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34B" w:rsidRPr="00D37200" w:rsidRDefault="00FC334B" w:rsidP="00FC334B">
      <w:pPr>
        <w:pStyle w:val="a3"/>
        <w:jc w:val="center"/>
        <w:rPr>
          <w:b/>
          <w:sz w:val="24"/>
        </w:rPr>
      </w:pPr>
      <w:r w:rsidRPr="00D37200">
        <w:rPr>
          <w:b/>
          <w:sz w:val="24"/>
        </w:rPr>
        <w:t>Техническое задание</w:t>
      </w:r>
    </w:p>
    <w:p w:rsidR="00FC334B" w:rsidRPr="006B0988" w:rsidRDefault="00FC334B" w:rsidP="00FC334B">
      <w:pPr>
        <w:pStyle w:val="a3"/>
        <w:jc w:val="center"/>
        <w:rPr>
          <w:b/>
        </w:rPr>
      </w:pPr>
      <w:r w:rsidRPr="00D37200">
        <w:t>Арт.</w:t>
      </w:r>
      <w:r w:rsidRPr="00467887">
        <w:rPr>
          <w:b/>
        </w:rPr>
        <w:t xml:space="preserve"> </w:t>
      </w:r>
      <w:r w:rsidR="006B0988">
        <w:rPr>
          <w:b/>
        </w:rPr>
        <w:t>2</w:t>
      </w:r>
      <w:r w:rsidR="00A86579">
        <w:rPr>
          <w:b/>
        </w:rPr>
        <w:t>1</w:t>
      </w:r>
      <w:r w:rsidR="0001031F">
        <w:rPr>
          <w:b/>
        </w:rPr>
        <w:t>0</w:t>
      </w:r>
      <w:r w:rsidR="003E0B6D">
        <w:rPr>
          <w:b/>
        </w:rPr>
        <w:t>9</w:t>
      </w:r>
      <w:r w:rsidR="00171DD1">
        <w:rPr>
          <w:b/>
        </w:rPr>
        <w:t>8</w:t>
      </w:r>
    </w:p>
    <w:p w:rsidR="00FC334B" w:rsidRPr="00D37200" w:rsidRDefault="00FC334B" w:rsidP="00FC334B">
      <w:pPr>
        <w:pStyle w:val="a3"/>
        <w:jc w:val="center"/>
      </w:pPr>
    </w:p>
    <w:p w:rsidR="00FC334B" w:rsidRPr="00BD2C60" w:rsidRDefault="00FC334B" w:rsidP="00FC334B">
      <w:pPr>
        <w:jc w:val="center"/>
        <w:rPr>
          <w:b/>
          <w:sz w:val="24"/>
          <w:szCs w:val="24"/>
        </w:rPr>
      </w:pP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Наименование объекта закупки</w:t>
      </w:r>
    </w:p>
    <w:p w:rsidR="006B0988" w:rsidRPr="006B0988" w:rsidRDefault="00A86579" w:rsidP="00FC334B">
      <w:pPr>
        <w:rPr>
          <w:sz w:val="24"/>
          <w:szCs w:val="24"/>
        </w:rPr>
      </w:pPr>
      <w:r>
        <w:rPr>
          <w:sz w:val="24"/>
          <w:szCs w:val="24"/>
        </w:rPr>
        <w:t>С</w:t>
      </w:r>
      <w:r w:rsidR="006B0988" w:rsidRPr="006B0988">
        <w:rPr>
          <w:sz w:val="24"/>
          <w:szCs w:val="24"/>
        </w:rPr>
        <w:t>тенд</w:t>
      </w:r>
      <w:r>
        <w:rPr>
          <w:sz w:val="24"/>
          <w:szCs w:val="24"/>
        </w:rPr>
        <w:t xml:space="preserve"> </w:t>
      </w:r>
      <w:r w:rsidR="001E6E6F">
        <w:rPr>
          <w:sz w:val="24"/>
          <w:szCs w:val="24"/>
        </w:rPr>
        <w:t>с</w:t>
      </w:r>
      <w:r w:rsidR="00AA02EB">
        <w:rPr>
          <w:sz w:val="24"/>
          <w:szCs w:val="24"/>
        </w:rPr>
        <w:t xml:space="preserve">о сменной </w:t>
      </w:r>
      <w:r w:rsidR="001E6E6F">
        <w:rPr>
          <w:sz w:val="24"/>
          <w:szCs w:val="24"/>
        </w:rPr>
        <w:t>информаци</w:t>
      </w:r>
      <w:r w:rsidR="00AA02EB">
        <w:rPr>
          <w:sz w:val="24"/>
          <w:szCs w:val="24"/>
        </w:rPr>
        <w:t>ей для</w:t>
      </w:r>
      <w:r w:rsidR="001E6E6F" w:rsidRPr="001E6E6F">
        <w:rPr>
          <w:sz w:val="24"/>
          <w:szCs w:val="24"/>
        </w:rPr>
        <w:t xml:space="preserve"> </w:t>
      </w:r>
      <w:r w:rsidR="001E6E6F" w:rsidRPr="006B0988">
        <w:rPr>
          <w:sz w:val="24"/>
          <w:szCs w:val="24"/>
        </w:rPr>
        <w:t>всех категорий граждан</w:t>
      </w:r>
      <w:r w:rsidR="001E6E6F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Цель закупки </w:t>
      </w:r>
    </w:p>
    <w:p w:rsidR="006B0988" w:rsidRPr="0001031F" w:rsidRDefault="006B0988" w:rsidP="00FC334B">
      <w:pPr>
        <w:rPr>
          <w:sz w:val="24"/>
          <w:szCs w:val="24"/>
        </w:rPr>
      </w:pPr>
      <w:r w:rsidRPr="0001031F">
        <w:rPr>
          <w:sz w:val="24"/>
          <w:szCs w:val="24"/>
        </w:rPr>
        <w:t>Размещение</w:t>
      </w:r>
      <w:r w:rsidR="0001031F" w:rsidRPr="0001031F">
        <w:rPr>
          <w:sz w:val="24"/>
          <w:szCs w:val="24"/>
        </w:rPr>
        <w:t xml:space="preserve"> различной</w:t>
      </w:r>
      <w:r w:rsidR="00356C45" w:rsidRPr="0001031F">
        <w:rPr>
          <w:sz w:val="24"/>
          <w:szCs w:val="24"/>
        </w:rPr>
        <w:t xml:space="preserve"> информации для</w:t>
      </w:r>
      <w:r w:rsidR="00927FDE" w:rsidRPr="0001031F">
        <w:rPr>
          <w:sz w:val="24"/>
          <w:szCs w:val="24"/>
        </w:rPr>
        <w:t xml:space="preserve"> детей</w:t>
      </w:r>
      <w:r w:rsidR="0001031F" w:rsidRPr="0001031F">
        <w:rPr>
          <w:sz w:val="24"/>
          <w:szCs w:val="24"/>
        </w:rPr>
        <w:t xml:space="preserve"> и посетителей</w:t>
      </w:r>
      <w:r w:rsidRPr="0001031F">
        <w:rPr>
          <w:sz w:val="24"/>
          <w:szCs w:val="24"/>
        </w:rPr>
        <w:t xml:space="preserve"> </w:t>
      </w:r>
      <w:r w:rsidR="00A86579" w:rsidRPr="0001031F">
        <w:rPr>
          <w:sz w:val="24"/>
          <w:szCs w:val="24"/>
        </w:rPr>
        <w:t>в дошкольных учреждениях.</w:t>
      </w:r>
    </w:p>
    <w:p w:rsidR="00FC334B" w:rsidRPr="006B0988" w:rsidRDefault="00FC334B" w:rsidP="00FC334B">
      <w:pPr>
        <w:rPr>
          <w:b/>
          <w:sz w:val="24"/>
          <w:szCs w:val="24"/>
        </w:rPr>
      </w:pPr>
      <w:r w:rsidRPr="006B0988">
        <w:rPr>
          <w:b/>
          <w:sz w:val="24"/>
          <w:szCs w:val="24"/>
        </w:rPr>
        <w:t>Описание объекта закупки</w:t>
      </w:r>
    </w:p>
    <w:p w:rsidR="006B0988" w:rsidRPr="006B0988" w:rsidRDefault="006B0988" w:rsidP="00FC334B">
      <w:pPr>
        <w:rPr>
          <w:sz w:val="24"/>
          <w:szCs w:val="24"/>
        </w:rPr>
      </w:pPr>
      <w:r>
        <w:rPr>
          <w:sz w:val="24"/>
          <w:szCs w:val="24"/>
        </w:rPr>
        <w:t>Изделие изготовлено</w:t>
      </w:r>
      <w:r w:rsidRPr="006B0988">
        <w:rPr>
          <w:sz w:val="24"/>
          <w:szCs w:val="24"/>
        </w:rPr>
        <w:t xml:space="preserve"> из </w:t>
      </w:r>
      <w:r w:rsidR="00A86579">
        <w:rPr>
          <w:sz w:val="24"/>
          <w:szCs w:val="24"/>
        </w:rPr>
        <w:t xml:space="preserve">ПВХ </w:t>
      </w:r>
      <w:r w:rsidR="00227BC2">
        <w:rPr>
          <w:sz w:val="24"/>
          <w:szCs w:val="24"/>
        </w:rPr>
        <w:t>с</w:t>
      </w:r>
      <w:r>
        <w:rPr>
          <w:sz w:val="24"/>
          <w:szCs w:val="24"/>
        </w:rPr>
        <w:t xml:space="preserve"> покрытием</w:t>
      </w:r>
      <w:r w:rsidR="00927FDE">
        <w:rPr>
          <w:sz w:val="24"/>
          <w:szCs w:val="24"/>
        </w:rPr>
        <w:t xml:space="preserve"> из</w:t>
      </w:r>
      <w:r>
        <w:rPr>
          <w:sz w:val="24"/>
          <w:szCs w:val="24"/>
        </w:rPr>
        <w:t xml:space="preserve"> </w:t>
      </w:r>
      <w:r w:rsidR="00356C45">
        <w:rPr>
          <w:sz w:val="24"/>
          <w:szCs w:val="24"/>
        </w:rPr>
        <w:t xml:space="preserve">плёнки </w:t>
      </w:r>
      <w:r w:rsidR="00356C45" w:rsidRPr="0001031F">
        <w:rPr>
          <w:sz w:val="24"/>
          <w:szCs w:val="24"/>
        </w:rPr>
        <w:t>с цветной печатью</w:t>
      </w:r>
      <w:r w:rsidR="00227BC2" w:rsidRPr="0001031F">
        <w:rPr>
          <w:sz w:val="24"/>
          <w:szCs w:val="24"/>
        </w:rPr>
        <w:t xml:space="preserve"> </w:t>
      </w:r>
      <w:r w:rsidR="00AE5B98">
        <w:rPr>
          <w:sz w:val="24"/>
          <w:szCs w:val="24"/>
        </w:rPr>
        <w:t xml:space="preserve">по выбору, </w:t>
      </w:r>
      <w:r w:rsidR="00227BC2">
        <w:rPr>
          <w:sz w:val="24"/>
          <w:szCs w:val="24"/>
        </w:rPr>
        <w:t>с возможностью нанесения различных изображений</w:t>
      </w:r>
      <w:r w:rsidR="00287713">
        <w:rPr>
          <w:sz w:val="24"/>
          <w:szCs w:val="24"/>
        </w:rPr>
        <w:t>,</w:t>
      </w:r>
      <w:r w:rsidR="00227BC2">
        <w:rPr>
          <w:sz w:val="24"/>
          <w:szCs w:val="24"/>
        </w:rPr>
        <w:t xml:space="preserve"> соответствующих любой тематике помещения и самого стенда.</w:t>
      </w:r>
      <w:r w:rsidR="0001031F">
        <w:rPr>
          <w:sz w:val="24"/>
          <w:szCs w:val="24"/>
        </w:rPr>
        <w:t xml:space="preserve"> </w:t>
      </w:r>
      <w:r w:rsidR="00615214">
        <w:rPr>
          <w:sz w:val="24"/>
          <w:szCs w:val="24"/>
        </w:rPr>
        <w:t>Есть</w:t>
      </w:r>
      <w:r w:rsidR="0001031F">
        <w:rPr>
          <w:sz w:val="24"/>
          <w:szCs w:val="24"/>
        </w:rPr>
        <w:t xml:space="preserve"> пластиковые карм</w:t>
      </w:r>
      <w:r w:rsidR="00615214">
        <w:rPr>
          <w:sz w:val="24"/>
          <w:szCs w:val="24"/>
        </w:rPr>
        <w:t>аны для документации формата А</w:t>
      </w:r>
      <w:r w:rsidR="00171DD1">
        <w:rPr>
          <w:sz w:val="24"/>
          <w:szCs w:val="24"/>
        </w:rPr>
        <w:t>4</w:t>
      </w:r>
      <w:r w:rsidR="00615214">
        <w:rPr>
          <w:sz w:val="24"/>
          <w:szCs w:val="24"/>
        </w:rPr>
        <w:t>.</w:t>
      </w:r>
    </w:p>
    <w:p w:rsidR="00FC334B" w:rsidRDefault="00FC334B" w:rsidP="00FC334B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4"/>
        <w:gridCol w:w="4651"/>
      </w:tblGrid>
      <w:tr w:rsidR="00163E29" w:rsidRPr="00E60A26" w:rsidTr="00CE087F">
        <w:tc>
          <w:tcPr>
            <w:tcW w:w="4694" w:type="dxa"/>
            <w:shd w:val="clear" w:color="auto" w:fill="auto"/>
          </w:tcPr>
          <w:p w:rsidR="00163E29" w:rsidRPr="00E60A26" w:rsidRDefault="00163E29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общему исполнению</w:t>
            </w:r>
          </w:p>
        </w:tc>
        <w:tc>
          <w:tcPr>
            <w:tcW w:w="4651" w:type="dxa"/>
            <w:shd w:val="clear" w:color="auto" w:fill="auto"/>
          </w:tcPr>
          <w:p w:rsidR="00163E29" w:rsidRDefault="003C517B" w:rsidP="00CE087F">
            <w:pPr>
              <w:rPr>
                <w:color w:val="FF0000"/>
                <w:sz w:val="24"/>
                <w:szCs w:val="24"/>
              </w:rPr>
            </w:pPr>
            <w:r w:rsidRPr="0001031F">
              <w:rPr>
                <w:sz w:val="24"/>
                <w:szCs w:val="24"/>
              </w:rPr>
              <w:t>Для установки в помещениях ДОУ с целью информирования посетителей</w:t>
            </w:r>
            <w:r w:rsidR="0001031F">
              <w:rPr>
                <w:sz w:val="24"/>
                <w:szCs w:val="24"/>
              </w:rPr>
              <w:t>,</w:t>
            </w:r>
            <w:r w:rsidRPr="0001031F">
              <w:rPr>
                <w:sz w:val="24"/>
                <w:szCs w:val="24"/>
              </w:rPr>
              <w:t xml:space="preserve"> </w:t>
            </w:r>
            <w:r w:rsidR="00356C45" w:rsidRPr="0001031F">
              <w:rPr>
                <w:sz w:val="24"/>
                <w:szCs w:val="24"/>
              </w:rPr>
              <w:t>стенд</w:t>
            </w:r>
            <w:r w:rsidR="0001031F">
              <w:rPr>
                <w:sz w:val="24"/>
                <w:szCs w:val="24"/>
              </w:rPr>
              <w:t xml:space="preserve"> </w:t>
            </w:r>
            <w:r w:rsidR="00163E29">
              <w:rPr>
                <w:sz w:val="24"/>
                <w:szCs w:val="24"/>
              </w:rPr>
              <w:t>должен состоять из ПВХ толщиной не менее 3 мм с последующ</w:t>
            </w:r>
            <w:r w:rsidR="00B76068">
              <w:rPr>
                <w:sz w:val="24"/>
                <w:szCs w:val="24"/>
              </w:rPr>
              <w:t xml:space="preserve">им нанесением </w:t>
            </w:r>
            <w:r w:rsidR="00B76068" w:rsidRPr="0001031F">
              <w:rPr>
                <w:sz w:val="24"/>
                <w:szCs w:val="24"/>
              </w:rPr>
              <w:t>плёнки с печатным изображением.</w:t>
            </w:r>
            <w:r w:rsidR="00615214">
              <w:rPr>
                <w:sz w:val="24"/>
                <w:szCs w:val="24"/>
              </w:rPr>
              <w:t xml:space="preserve"> Имеет </w:t>
            </w:r>
            <w:r w:rsidR="00171DD1">
              <w:rPr>
                <w:sz w:val="24"/>
                <w:szCs w:val="24"/>
              </w:rPr>
              <w:t>3</w:t>
            </w:r>
            <w:r w:rsidR="00615214">
              <w:rPr>
                <w:sz w:val="24"/>
                <w:szCs w:val="24"/>
              </w:rPr>
              <w:t xml:space="preserve"> пластиковых кармана для информации формата А</w:t>
            </w:r>
            <w:r w:rsidR="00171DD1">
              <w:rPr>
                <w:sz w:val="24"/>
                <w:szCs w:val="24"/>
              </w:rPr>
              <w:t>4</w:t>
            </w:r>
            <w:r w:rsidR="00615214">
              <w:rPr>
                <w:sz w:val="24"/>
                <w:szCs w:val="24"/>
              </w:rPr>
              <w:t>.</w:t>
            </w:r>
          </w:p>
          <w:p w:rsidR="00CC37A1" w:rsidRDefault="00CC37A1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целью соблюдения </w:t>
            </w:r>
            <w:proofErr w:type="spellStart"/>
            <w:r>
              <w:rPr>
                <w:sz w:val="24"/>
                <w:szCs w:val="24"/>
              </w:rPr>
              <w:t>травмобезопасности</w:t>
            </w:r>
            <w:proofErr w:type="spellEnd"/>
            <w:r>
              <w:rPr>
                <w:sz w:val="24"/>
                <w:szCs w:val="24"/>
              </w:rPr>
              <w:t xml:space="preserve"> все края стенда должны быть ровными, обработанными промышленным способом.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</w:t>
            </w:r>
            <w:r>
              <w:rPr>
                <w:sz w:val="24"/>
                <w:szCs w:val="24"/>
              </w:rPr>
              <w:t>материала</w:t>
            </w:r>
            <w:r w:rsidR="00AE5B98">
              <w:rPr>
                <w:sz w:val="24"/>
                <w:szCs w:val="24"/>
              </w:rPr>
              <w:t>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3C517B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 обеспечения длительного срока эксплуатаци</w:t>
            </w:r>
            <w:r w:rsidR="00615214" w:rsidRPr="00615214">
              <w:rPr>
                <w:sz w:val="24"/>
                <w:szCs w:val="24"/>
              </w:rPr>
              <w:t>и</w:t>
            </w:r>
            <w:r w:rsidR="00615214">
              <w:rPr>
                <w:sz w:val="24"/>
                <w:szCs w:val="24"/>
              </w:rPr>
              <w:t>,</w:t>
            </w:r>
            <w:r w:rsidR="00356C45" w:rsidRPr="00615214">
              <w:rPr>
                <w:sz w:val="24"/>
                <w:szCs w:val="24"/>
              </w:rPr>
              <w:t xml:space="preserve"> </w:t>
            </w:r>
            <w:r w:rsidRPr="00615214">
              <w:rPr>
                <w:sz w:val="24"/>
                <w:szCs w:val="24"/>
              </w:rPr>
              <w:t>о</w:t>
            </w:r>
            <w:r w:rsidR="00AE5B98" w:rsidRPr="00615214">
              <w:rPr>
                <w:sz w:val="24"/>
                <w:szCs w:val="24"/>
              </w:rPr>
              <w:t xml:space="preserve">снование </w:t>
            </w:r>
            <w:r w:rsidR="00AE5B98">
              <w:rPr>
                <w:sz w:val="24"/>
                <w:szCs w:val="24"/>
              </w:rPr>
              <w:t xml:space="preserve">стенда должно быть изготовлено из ПВХ толщиной не менее 3мм. Плёнка должна быть толщиной не менее 80 мкн. </w:t>
            </w:r>
            <w:r w:rsidR="001E6E6F">
              <w:rPr>
                <w:sz w:val="24"/>
                <w:szCs w:val="24"/>
              </w:rPr>
              <w:t xml:space="preserve">Карманы </w:t>
            </w:r>
            <w:r w:rsidR="00B76068" w:rsidRPr="00615214">
              <w:rPr>
                <w:sz w:val="24"/>
                <w:szCs w:val="24"/>
              </w:rPr>
              <w:t xml:space="preserve">для сменной информации </w:t>
            </w:r>
            <w:r w:rsidR="00AE5B98" w:rsidRPr="00615214">
              <w:rPr>
                <w:sz w:val="24"/>
                <w:szCs w:val="24"/>
              </w:rPr>
              <w:t xml:space="preserve">должны быть </w:t>
            </w:r>
            <w:r w:rsidR="00AE5B98">
              <w:rPr>
                <w:sz w:val="24"/>
                <w:szCs w:val="24"/>
              </w:rPr>
              <w:t>изготовлены из ПЭТ не менее 0,5мм.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геометрическим размерам</w:t>
            </w:r>
          </w:p>
        </w:tc>
        <w:tc>
          <w:tcPr>
            <w:tcW w:w="4651" w:type="dxa"/>
            <w:shd w:val="clear" w:color="auto" w:fill="auto"/>
          </w:tcPr>
          <w:p w:rsidR="00FC334B" w:rsidRPr="00E60A26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Для</w:t>
            </w:r>
            <w:r w:rsidR="00615214" w:rsidRPr="00615214">
              <w:rPr>
                <w:sz w:val="24"/>
                <w:szCs w:val="24"/>
              </w:rPr>
              <w:t xml:space="preserve"> компактного размещения</w:t>
            </w:r>
            <w:r w:rsidRPr="00615214">
              <w:rPr>
                <w:sz w:val="24"/>
                <w:szCs w:val="24"/>
              </w:rPr>
              <w:t xml:space="preserve"> в помещения</w:t>
            </w:r>
            <w:r w:rsidR="00615214" w:rsidRPr="00615214">
              <w:rPr>
                <w:sz w:val="24"/>
                <w:szCs w:val="24"/>
              </w:rPr>
              <w:t xml:space="preserve">х </w:t>
            </w:r>
            <w:r>
              <w:rPr>
                <w:sz w:val="24"/>
                <w:szCs w:val="24"/>
              </w:rPr>
              <w:t>г</w:t>
            </w:r>
            <w:r w:rsidR="002B0806">
              <w:rPr>
                <w:sz w:val="24"/>
                <w:szCs w:val="24"/>
              </w:rPr>
              <w:t>абаритные размеры</w:t>
            </w:r>
            <w:r w:rsidR="00615214">
              <w:rPr>
                <w:sz w:val="24"/>
                <w:szCs w:val="24"/>
              </w:rPr>
              <w:t>,</w:t>
            </w:r>
            <w:r w:rsidR="002B0806">
              <w:rPr>
                <w:sz w:val="24"/>
                <w:szCs w:val="24"/>
              </w:rPr>
              <w:t xml:space="preserve"> стенда не должны быть </w:t>
            </w:r>
            <w:r w:rsidR="00E52BA5">
              <w:rPr>
                <w:sz w:val="24"/>
                <w:szCs w:val="24"/>
              </w:rPr>
              <w:t xml:space="preserve">менее </w:t>
            </w:r>
            <w:r w:rsidR="002B0806">
              <w:rPr>
                <w:sz w:val="24"/>
                <w:szCs w:val="24"/>
              </w:rPr>
              <w:t xml:space="preserve">чем </w:t>
            </w:r>
            <w:r w:rsidR="00171DD1">
              <w:rPr>
                <w:sz w:val="24"/>
                <w:szCs w:val="24"/>
              </w:rPr>
              <w:t>885</w:t>
            </w:r>
            <w:r w:rsidR="002B0806">
              <w:rPr>
                <w:sz w:val="24"/>
                <w:szCs w:val="24"/>
              </w:rPr>
              <w:t>мм</w:t>
            </w:r>
            <w:r w:rsidR="00E52BA5">
              <w:rPr>
                <w:sz w:val="24"/>
                <w:szCs w:val="24"/>
              </w:rPr>
              <w:t xml:space="preserve"> </w:t>
            </w:r>
            <w:r w:rsidR="00615214">
              <w:rPr>
                <w:sz w:val="24"/>
                <w:szCs w:val="24"/>
              </w:rPr>
              <w:t>в высоту и</w:t>
            </w:r>
            <w:r w:rsidR="00E52BA5">
              <w:rPr>
                <w:sz w:val="24"/>
                <w:szCs w:val="24"/>
              </w:rPr>
              <w:t xml:space="preserve"> не менее </w:t>
            </w:r>
            <w:r w:rsidR="00171DD1">
              <w:rPr>
                <w:sz w:val="24"/>
                <w:szCs w:val="24"/>
              </w:rPr>
              <w:t>1200</w:t>
            </w:r>
            <w:r w:rsidR="00E52BA5">
              <w:rPr>
                <w:sz w:val="24"/>
                <w:szCs w:val="24"/>
              </w:rPr>
              <w:t>мм</w:t>
            </w:r>
            <w:r w:rsidR="00615214">
              <w:rPr>
                <w:sz w:val="24"/>
                <w:szCs w:val="24"/>
              </w:rPr>
              <w:t xml:space="preserve"> в ширину</w:t>
            </w:r>
            <w:r w:rsidR="002B0806">
              <w:rPr>
                <w:sz w:val="24"/>
                <w:szCs w:val="24"/>
              </w:rPr>
              <w:t xml:space="preserve">. Формат </w:t>
            </w:r>
            <w:r w:rsidR="001E6E6F">
              <w:rPr>
                <w:sz w:val="24"/>
                <w:szCs w:val="24"/>
              </w:rPr>
              <w:t xml:space="preserve">кармана </w:t>
            </w:r>
            <w:r w:rsidR="002B0806">
              <w:rPr>
                <w:sz w:val="24"/>
                <w:szCs w:val="24"/>
              </w:rPr>
              <w:t xml:space="preserve">должен соответствовать </w:t>
            </w:r>
            <w:r w:rsidR="001E6E6F">
              <w:rPr>
                <w:sz w:val="24"/>
                <w:szCs w:val="24"/>
              </w:rPr>
              <w:lastRenderedPageBreak/>
              <w:t xml:space="preserve">формату </w:t>
            </w:r>
            <w:r w:rsidR="00E52BA5">
              <w:rPr>
                <w:sz w:val="24"/>
                <w:szCs w:val="24"/>
              </w:rPr>
              <w:t xml:space="preserve">листа </w:t>
            </w:r>
            <w:r w:rsidR="002B0806">
              <w:rPr>
                <w:sz w:val="24"/>
                <w:szCs w:val="24"/>
              </w:rPr>
              <w:t>А</w:t>
            </w:r>
            <w:r w:rsidR="00171DD1">
              <w:rPr>
                <w:sz w:val="24"/>
                <w:szCs w:val="24"/>
              </w:rPr>
              <w:t>4</w:t>
            </w:r>
            <w:r w:rsidR="002B0806">
              <w:rPr>
                <w:sz w:val="24"/>
                <w:szCs w:val="24"/>
              </w:rPr>
              <w:t xml:space="preserve">, его длина должна быть не менее </w:t>
            </w:r>
            <w:r w:rsidR="00171DD1">
              <w:rPr>
                <w:sz w:val="24"/>
                <w:szCs w:val="24"/>
              </w:rPr>
              <w:t>297</w:t>
            </w:r>
            <w:bookmarkStart w:id="0" w:name="_GoBack"/>
            <w:bookmarkEnd w:id="0"/>
            <w:r w:rsidR="002B0806">
              <w:rPr>
                <w:sz w:val="24"/>
                <w:szCs w:val="24"/>
              </w:rPr>
              <w:t>мм, ширина не менее 210мм.</w:t>
            </w:r>
            <w:r w:rsidR="007D4D26">
              <w:rPr>
                <w:sz w:val="24"/>
                <w:szCs w:val="24"/>
              </w:rPr>
              <w:t xml:space="preserve"> 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2B0806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Монтаж информационного стенда</w:t>
            </w:r>
          </w:p>
        </w:tc>
        <w:tc>
          <w:tcPr>
            <w:tcW w:w="4651" w:type="dxa"/>
            <w:shd w:val="clear" w:color="auto" w:fill="auto"/>
          </w:tcPr>
          <w:p w:rsidR="00FC334B" w:rsidRPr="0085046A" w:rsidRDefault="004F17E1" w:rsidP="00CE087F">
            <w:pPr>
              <w:rPr>
                <w:sz w:val="24"/>
                <w:szCs w:val="24"/>
              </w:rPr>
            </w:pPr>
            <w:r w:rsidRPr="00615214">
              <w:rPr>
                <w:sz w:val="24"/>
                <w:szCs w:val="24"/>
              </w:rPr>
              <w:t>В целях надежного крепления</w:t>
            </w:r>
            <w:r w:rsidR="00615214" w:rsidRPr="00615214">
              <w:rPr>
                <w:sz w:val="24"/>
                <w:szCs w:val="24"/>
              </w:rPr>
              <w:t xml:space="preserve">, </w:t>
            </w:r>
            <w:r w:rsidRPr="00615214">
              <w:rPr>
                <w:sz w:val="24"/>
                <w:szCs w:val="24"/>
              </w:rPr>
              <w:t>м</w:t>
            </w:r>
            <w:r w:rsidR="002B0806" w:rsidRPr="00615214">
              <w:rPr>
                <w:sz w:val="24"/>
                <w:szCs w:val="24"/>
              </w:rPr>
              <w:t xml:space="preserve">онтаж </w:t>
            </w:r>
            <w:r w:rsidR="002B0806">
              <w:rPr>
                <w:sz w:val="24"/>
                <w:szCs w:val="24"/>
              </w:rPr>
              <w:t xml:space="preserve">производится по средствам двухстороннего скотча, </w:t>
            </w:r>
            <w:r w:rsidR="006739B3">
              <w:rPr>
                <w:sz w:val="24"/>
                <w:szCs w:val="24"/>
              </w:rPr>
              <w:t>также возможно крепление при помощи саморезов.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Требования к информационному обеспечению </w:t>
            </w:r>
          </w:p>
        </w:tc>
        <w:tc>
          <w:tcPr>
            <w:tcW w:w="4651" w:type="dxa"/>
            <w:shd w:val="clear" w:color="auto" w:fill="auto"/>
          </w:tcPr>
          <w:p w:rsidR="00FC334B" w:rsidRPr="00754E70" w:rsidRDefault="00CC37A1" w:rsidP="00CE087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товарам/услугам/работам.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Изделия </w:t>
            </w:r>
            <w:r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</w:p>
        </w:tc>
      </w:tr>
      <w:tr w:rsidR="00FC334B" w:rsidRPr="00E60A26" w:rsidTr="00CE087F">
        <w:trPr>
          <w:trHeight w:val="70"/>
        </w:trPr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исполнителю.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не установлены</w:t>
            </w:r>
          </w:p>
        </w:tc>
      </w:tr>
      <w:tr w:rsidR="00FC334B" w:rsidRPr="00E60A26" w:rsidTr="00CE087F">
        <w:tc>
          <w:tcPr>
            <w:tcW w:w="4694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  <w:tc>
          <w:tcPr>
            <w:tcW w:w="4651" w:type="dxa"/>
            <w:shd w:val="clear" w:color="auto" w:fill="auto"/>
          </w:tcPr>
          <w:p w:rsidR="00FC334B" w:rsidRPr="00E60A26" w:rsidRDefault="00FC334B" w:rsidP="00CE087F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  <w:p w:rsidR="00FC334B" w:rsidRPr="00E60A26" w:rsidRDefault="00FC334B" w:rsidP="00CE087F">
            <w:pPr>
              <w:rPr>
                <w:sz w:val="24"/>
                <w:szCs w:val="24"/>
              </w:rPr>
            </w:pPr>
          </w:p>
        </w:tc>
      </w:tr>
    </w:tbl>
    <w:p w:rsidR="00FC334B" w:rsidRDefault="00FC334B" w:rsidP="00FC334B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:rsidR="00FC334B" w:rsidRDefault="00CC37A1" w:rsidP="00FC334B">
      <w:pPr>
        <w:rPr>
          <w:sz w:val="24"/>
          <w:szCs w:val="24"/>
        </w:rPr>
      </w:pPr>
      <w:r>
        <w:rPr>
          <w:sz w:val="24"/>
          <w:szCs w:val="24"/>
        </w:rPr>
        <w:t>Информационный стенд</w:t>
      </w:r>
      <w:r w:rsidR="00FC334B">
        <w:rPr>
          <w:sz w:val="24"/>
          <w:szCs w:val="24"/>
        </w:rPr>
        <w:t xml:space="preserve"> – 1 </w:t>
      </w:r>
      <w:proofErr w:type="spellStart"/>
      <w:r w:rsidR="00FC334B">
        <w:rPr>
          <w:sz w:val="24"/>
          <w:szCs w:val="24"/>
        </w:rPr>
        <w:t>шт</w:t>
      </w:r>
      <w:proofErr w:type="spellEnd"/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 xml:space="preserve">Паспорт изделия -1 </w:t>
      </w:r>
      <w:proofErr w:type="spellStart"/>
      <w:r>
        <w:rPr>
          <w:sz w:val="24"/>
          <w:szCs w:val="24"/>
        </w:rPr>
        <w:t>шт</w:t>
      </w:r>
      <w:proofErr w:type="spellEnd"/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Гарантийные обязательства не менее 2 х лет</w:t>
      </w:r>
    </w:p>
    <w:p w:rsidR="00FC334B" w:rsidRPr="00CD7D5C" w:rsidRDefault="00FC334B" w:rsidP="00FC334B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:rsidR="00FC334B" w:rsidRDefault="00FC334B" w:rsidP="00FC334B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:rsidR="00FC334B" w:rsidRDefault="00FC334B" w:rsidP="00FC334B"/>
    <w:p w:rsidR="009C2B94" w:rsidRDefault="009C2B94"/>
    <w:sectPr w:rsidR="009C2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3CBB"/>
    <w:rsid w:val="0001031F"/>
    <w:rsid w:val="00163E29"/>
    <w:rsid w:val="00171DD1"/>
    <w:rsid w:val="001E6E6F"/>
    <w:rsid w:val="00227BC2"/>
    <w:rsid w:val="00287713"/>
    <w:rsid w:val="002B0806"/>
    <w:rsid w:val="00356C45"/>
    <w:rsid w:val="003C517B"/>
    <w:rsid w:val="003E0B6D"/>
    <w:rsid w:val="004F17E1"/>
    <w:rsid w:val="006151D5"/>
    <w:rsid w:val="00615214"/>
    <w:rsid w:val="006739B3"/>
    <w:rsid w:val="006B0988"/>
    <w:rsid w:val="00712FE0"/>
    <w:rsid w:val="007D4D26"/>
    <w:rsid w:val="008C2A07"/>
    <w:rsid w:val="00927FDE"/>
    <w:rsid w:val="009C2B94"/>
    <w:rsid w:val="00A86579"/>
    <w:rsid w:val="00AA02EB"/>
    <w:rsid w:val="00AE5B98"/>
    <w:rsid w:val="00B5146A"/>
    <w:rsid w:val="00B53CBB"/>
    <w:rsid w:val="00B76068"/>
    <w:rsid w:val="00C53D3F"/>
    <w:rsid w:val="00CC37A1"/>
    <w:rsid w:val="00DF1C21"/>
    <w:rsid w:val="00E52BA5"/>
    <w:rsid w:val="00E633D4"/>
    <w:rsid w:val="00FC3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1948E"/>
  <w15:chartTrackingRefBased/>
  <w15:docId w15:val="{40778E54-6DB5-4BE1-872F-A05C71BE2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C334B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334B"/>
    <w:pPr>
      <w:spacing w:after="0" w:line="240" w:lineRule="auto"/>
    </w:pPr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1762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Яна Эдуардовна Бабухина</cp:lastModifiedBy>
  <cp:revision>2</cp:revision>
  <dcterms:created xsi:type="dcterms:W3CDTF">2018-04-18T09:10:00Z</dcterms:created>
  <dcterms:modified xsi:type="dcterms:W3CDTF">2018-04-18T09:10:00Z</dcterms:modified>
</cp:coreProperties>
</file>